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4B" w:rsidRPr="00BB5632" w:rsidRDefault="00BB5632" w:rsidP="00BB5632">
      <w:pPr>
        <w:jc w:val="center"/>
        <w:rPr>
          <w:rFonts w:ascii="Sylfaen" w:hAnsi="Sylfaen"/>
          <w:b/>
          <w:color w:val="1F497D"/>
          <w:sz w:val="22"/>
          <w:szCs w:val="22"/>
          <w:lang w:val="ka-GE"/>
        </w:rPr>
      </w:pPr>
      <w:bookmarkStart w:id="0" w:name="_GoBack"/>
      <w:bookmarkEnd w:id="0"/>
      <w:r w:rsidRPr="00BB5632">
        <w:rPr>
          <w:rFonts w:ascii="Sylfaen" w:hAnsi="Sylfaen"/>
          <w:b/>
          <w:color w:val="1F497D"/>
          <w:sz w:val="22"/>
          <w:szCs w:val="22"/>
          <w:lang w:val="ka-GE"/>
        </w:rPr>
        <w:t>ფსიქიკური ჯანმრთელობის საბჭო</w:t>
      </w:r>
    </w:p>
    <w:p w:rsidR="00BB5632" w:rsidRPr="00BB5632" w:rsidRDefault="00BB5632" w:rsidP="00BB5632">
      <w:pPr>
        <w:jc w:val="center"/>
        <w:rPr>
          <w:rFonts w:ascii="Sylfaen" w:hAnsi="Sylfaen"/>
          <w:b/>
          <w:color w:val="1F497D"/>
          <w:sz w:val="22"/>
          <w:szCs w:val="22"/>
          <w:lang w:val="ka-GE"/>
        </w:rPr>
      </w:pPr>
      <w:r w:rsidRPr="00BB5632">
        <w:rPr>
          <w:rFonts w:ascii="Sylfaen" w:hAnsi="Sylfaen"/>
          <w:b/>
          <w:color w:val="1F497D"/>
          <w:sz w:val="22"/>
          <w:szCs w:val="22"/>
          <w:lang w:val="ka-GE"/>
        </w:rPr>
        <w:t>6 მაისი 2019</w:t>
      </w:r>
    </w:p>
    <w:p w:rsidR="00BB5632" w:rsidRDefault="00BB5632" w:rsidP="00BB5632">
      <w:pPr>
        <w:jc w:val="center"/>
        <w:rPr>
          <w:rFonts w:ascii="Sylfaen" w:hAnsi="Sylfaen"/>
          <w:color w:val="1F497D"/>
          <w:sz w:val="22"/>
          <w:szCs w:val="22"/>
          <w:lang w:val="ka-GE"/>
        </w:rPr>
      </w:pPr>
    </w:p>
    <w:p w:rsidR="00BB5632" w:rsidRDefault="00BB5632" w:rsidP="00BB5632">
      <w:pPr>
        <w:jc w:val="center"/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განსახილველი საკითხები: </w:t>
      </w:r>
    </w:p>
    <w:p w:rsidR="00BB5632" w:rsidRDefault="00BB5632" w:rsidP="00BB5632">
      <w:pPr>
        <w:rPr>
          <w:rFonts w:ascii="Sylfaen" w:hAnsi="Sylfaen"/>
          <w:color w:val="1F497D"/>
          <w:sz w:val="22"/>
          <w:szCs w:val="22"/>
          <w:lang w:val="ka-GE"/>
        </w:rPr>
      </w:pPr>
    </w:p>
    <w:p w:rsidR="00BB5632" w:rsidRPr="00BB5632" w:rsidRDefault="00BB5632" w:rsidP="00BB5632">
      <w:pPr>
        <w:pStyle w:val="ListParagraph"/>
        <w:numPr>
          <w:ilvl w:val="0"/>
          <w:numId w:val="7"/>
        </w:num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ფსიქიკური ჯანმრთელობის სერვისებისთვის ინფრაქტრუქტურის რეაბილიტაცია-აღჭურვა 2019 წლის სახელმწიფო პროგრამის ფარგლებში </w:t>
      </w: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</w:rPr>
      </w:pP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2019 წლის აღჭურვა რეაბილიტაციის პროგრამის ფარგლებში შესაძლო პრიორიტეტები: </w:t>
      </w:r>
    </w:p>
    <w:p w:rsidR="007D0F76" w:rsidRPr="007D0F76" w:rsidRDefault="004A594B" w:rsidP="007D0F76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ბორითის გადაკეთება საცხოვრისად 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(24 </w:t>
      </w:r>
      <w:r w:rsidR="00F9037D">
        <w:rPr>
          <w:rFonts w:ascii="Sylfaen" w:hAnsi="Sylfaen"/>
          <w:color w:val="1F497D"/>
          <w:sz w:val="22"/>
          <w:szCs w:val="22"/>
          <w:lang w:val="ka-GE"/>
        </w:rPr>
        <w:t>საწოლი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) </w:t>
      </w:r>
      <w:r w:rsidRPr="004A594B">
        <w:rPr>
          <w:rFonts w:ascii="Sylfaen" w:hAnsi="Sylfaen"/>
          <w:color w:val="1F497D"/>
          <w:sz w:val="22"/>
          <w:szCs w:val="22"/>
          <w:lang w:val="ka-GE"/>
        </w:rPr>
        <w:t>(2019)</w:t>
      </w:r>
      <w:r w:rsidR="007D0F76">
        <w:rPr>
          <w:rFonts w:ascii="Sylfaen" w:hAnsi="Sylfaen"/>
          <w:color w:val="1F497D"/>
          <w:sz w:val="22"/>
          <w:szCs w:val="22"/>
          <w:lang w:val="ka-GE"/>
        </w:rPr>
        <w:t xml:space="preserve"> (</w:t>
      </w:r>
      <w:r w:rsidR="007D0F76" w:rsidRPr="007D0F76">
        <w:rPr>
          <w:rFonts w:ascii="Sylfaen" w:hAnsi="Sylfaen"/>
          <w:b/>
          <w:color w:val="1F497D"/>
          <w:sz w:val="22"/>
          <w:szCs w:val="22"/>
          <w:lang w:val="ka-GE"/>
        </w:rPr>
        <w:t>50 ათასი ლარი - აჭღურვა</w:t>
      </w:r>
      <w:r w:rsidR="007D0F76">
        <w:rPr>
          <w:rFonts w:ascii="Sylfaen" w:hAnsi="Sylfaen"/>
          <w:b/>
          <w:color w:val="1F497D"/>
          <w:sz w:val="22"/>
          <w:szCs w:val="22"/>
          <w:lang w:val="ka-GE"/>
        </w:rPr>
        <w:t>/რემონტი</w:t>
      </w:r>
      <w:r w:rsidR="007D0F76" w:rsidRPr="007D0F76">
        <w:rPr>
          <w:rFonts w:ascii="Sylfaen" w:hAnsi="Sylfaen"/>
          <w:b/>
          <w:color w:val="1F497D"/>
          <w:sz w:val="22"/>
          <w:szCs w:val="22"/>
          <w:lang w:val="ka-GE"/>
        </w:rPr>
        <w:t>)</w:t>
      </w:r>
    </w:p>
    <w:p w:rsidR="004A594B" w:rsidRDefault="004A594B" w:rsidP="004A594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სურამში საცხოვრისის შექმნა 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- 24 საწოლი </w:t>
      </w:r>
      <w:r w:rsidRPr="004A594B">
        <w:rPr>
          <w:rFonts w:ascii="Sylfaen" w:hAnsi="Sylfaen"/>
          <w:color w:val="1F497D"/>
          <w:sz w:val="22"/>
          <w:szCs w:val="22"/>
          <w:lang w:val="ka-GE"/>
        </w:rPr>
        <w:t>(2019)</w:t>
      </w:r>
    </w:p>
    <w:p w:rsidR="002A19A6" w:rsidRPr="007E380F" w:rsidRDefault="002A19A6" w:rsidP="002A19A6">
      <w:pPr>
        <w:pStyle w:val="ListParagraph"/>
        <w:numPr>
          <w:ilvl w:val="1"/>
          <w:numId w:val="1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დაახლოებით 50 ათასი ლარი მხოლოდ სახურევის გამოცვლა და ტიხრები იქნება საჭირო საცხოვრისის ოთახების გამოსაყოფად</w:t>
      </w:r>
    </w:p>
    <w:p w:rsidR="00225B46" w:rsidRPr="007E380F" w:rsidRDefault="004A594B" w:rsidP="002A19A6">
      <w:pPr>
        <w:pStyle w:val="ListParagraph"/>
        <w:numPr>
          <w:ilvl w:val="0"/>
          <w:numId w:val="1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რუსთავში საცხოვრისის </w:t>
      </w: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შექმნა (2019-2020)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(</w:t>
      </w:r>
      <w:r w:rsidR="00225B46" w:rsidRPr="007E380F">
        <w:rPr>
          <w:rFonts w:ascii="Arial" w:hAnsi="Arial" w:cs="Arial"/>
          <w:b/>
          <w:color w:val="1F497D"/>
          <w:sz w:val="22"/>
          <w:szCs w:val="22"/>
          <w:lang w:val="ka-GE"/>
        </w:rPr>
        <w:t>≈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>50 ათასი ლარი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, მიწის შეძენა - 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>2019 წელი)</w:t>
      </w:r>
    </w:p>
    <w:p w:rsidR="004A594B" w:rsidRPr="004A594B" w:rsidRDefault="004A594B" w:rsidP="004A594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ბედიანში შენობების მდგრადობის შეფასება და განვითარების პერსპექტივის შესწავლა- განსახილველია შემდეგი ვარიანტები </w:t>
      </w:r>
      <w:r w:rsidR="00B274FD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</w:p>
    <w:p w:rsidR="004A594B" w:rsidRPr="00225B46" w:rsidRDefault="004A594B" w:rsidP="00225B46">
      <w:pPr>
        <w:pStyle w:val="ListParagraph"/>
        <w:numPr>
          <w:ilvl w:val="1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საწოლფონდის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სრულად გადაკეთება საცხოვრისად- მცირე ზომის სახლები ერთ ტერიტორიაზე თუ მისაღებია; </w:t>
      </w:r>
    </w:p>
    <w:p w:rsidR="004A594B" w:rsidRPr="00225B46" w:rsidRDefault="004A594B" w:rsidP="00225B46">
      <w:pPr>
        <w:pStyle w:val="ListParagraph"/>
        <w:numPr>
          <w:ilvl w:val="1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/>
          <w:color w:val="1F497D"/>
          <w:sz w:val="22"/>
          <w:szCs w:val="22"/>
          <w:lang w:val="ka-GE"/>
        </w:rPr>
        <w:t>საწოლფონდის ნაწილის გადაკეთება საცხოვრისად და ნაწილის შენარჩუნება ჰოსპიტალური სერვისებისთვის. ფინანსური რესური 2019 წლის პროგრამაში ბედიანის სრულად გასაახლებლად/ტრანსფორმაციისთვის არ იქნება საკმარისი</w:t>
      </w:r>
      <w:r w:rsidR="002A19A6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(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ვარგისია 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>4 შენობა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არსებულიდან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(ქალები, მამაკაცები, შემოსასვლელ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თან 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შენობა, მულტიფუნქციური შენობა) 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ნაახლოებით 500 ათასი ლარი</w:t>
      </w:r>
      <w:r w:rsidR="00147B76" w:rsidRPr="007E380F">
        <w:rPr>
          <w:rFonts w:ascii="Sylfaen" w:hAnsi="Sylfaen"/>
          <w:b/>
          <w:color w:val="1F497D"/>
          <w:sz w:val="22"/>
          <w:szCs w:val="22"/>
          <w:lang w:val="ka-GE"/>
        </w:rPr>
        <w:t>, აქედან ულტიფუნქციურ შენობა - 123 ათასი ლარი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)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. </w:t>
      </w:r>
      <w:r w:rsidRPr="00F9037D">
        <w:rPr>
          <w:rFonts w:ascii="Sylfaen" w:hAnsi="Sylfaen"/>
          <w:color w:val="1F497D"/>
          <w:sz w:val="22"/>
          <w:szCs w:val="22"/>
          <w:u w:val="single"/>
          <w:lang w:val="ka-GE"/>
        </w:rPr>
        <w:t>ვიმსჯელოთ დაუყოვნებელ ღონისძიებებზე და დაიგეგმოს განვითარების სქემა 2020 წლის პროგრამის ფარგლებში.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</w:p>
    <w:p w:rsidR="00225B46" w:rsidRDefault="004A594B" w:rsidP="00225B46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თბილისში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ფსიქიკური ჯანმრთელობის ცენტრისთვის დამატებით შენობის რეაბილიტაცია (ჰოსპიტალური სერვისისთვის) (2019) </w:t>
      </w:r>
    </w:p>
    <w:p w:rsidR="00225B46" w:rsidRDefault="00225B46" w:rsidP="00225B46">
      <w:pPr>
        <w:pStyle w:val="ListParagraph"/>
        <w:numPr>
          <w:ilvl w:val="1"/>
          <w:numId w:val="4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800 კვ მ - ორ სართულიანი შენობა იძულებითი მკურნალობისთვის (</w:t>
      </w:r>
      <w:r w:rsidRPr="007E380F">
        <w:rPr>
          <w:rFonts w:ascii="Arial" w:hAnsi="Arial" w:cs="Arial"/>
          <w:b/>
          <w:color w:val="1F497D"/>
          <w:sz w:val="22"/>
          <w:szCs w:val="22"/>
          <w:lang w:val="ka-GE"/>
        </w:rPr>
        <w:t>≈</w:t>
      </w: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250-300 ათასი ლარი)</w:t>
      </w:r>
    </w:p>
    <w:p w:rsidR="00BB5632" w:rsidRPr="00BB5632" w:rsidRDefault="00BB5632" w:rsidP="00BB5632">
      <w:pPr>
        <w:pStyle w:val="ListParagraph"/>
        <w:numPr>
          <w:ilvl w:val="0"/>
          <w:numId w:val="7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BB5632">
        <w:rPr>
          <w:rFonts w:ascii="Sylfaen" w:hAnsi="Sylfaen" w:cs="Sylfaen"/>
          <w:b/>
          <w:color w:val="1F497D"/>
          <w:sz w:val="22"/>
          <w:szCs w:val="22"/>
          <w:lang w:val="ka-GE"/>
        </w:rPr>
        <w:t>მსჯელობა</w:t>
      </w:r>
      <w:r w:rsidRPr="00BB5632">
        <w:rPr>
          <w:rFonts w:ascii="Sylfaen" w:hAnsi="Sylfaen"/>
          <w:b/>
          <w:color w:val="1F497D"/>
          <w:sz w:val="22"/>
          <w:szCs w:val="22"/>
          <w:lang w:val="ka-GE"/>
        </w:rPr>
        <w:t xml:space="preserve"> 2020 წლისთვის ინფრასტრურქტურის განვითარების პრიორიტეტების თაობაზე</w:t>
      </w:r>
    </w:p>
    <w:p w:rsidR="00BB5632" w:rsidRPr="00BB5632" w:rsidRDefault="00BB5632" w:rsidP="00BB5632">
      <w:pPr>
        <w:rPr>
          <w:rFonts w:ascii="Sylfaen" w:hAnsi="Sylfaen"/>
          <w:b/>
          <w:color w:val="1F497D"/>
          <w:sz w:val="22"/>
          <w:szCs w:val="22"/>
          <w:lang w:val="ka-GE"/>
        </w:rPr>
      </w:pPr>
    </w:p>
    <w:p w:rsidR="00225B46" w:rsidRDefault="004A594B" w:rsidP="00225B46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გლდანში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ფსიქიკური ჯანმრთელობის ცენტრის რეაბილიტაცია (2020) </w:t>
      </w:r>
    </w:p>
    <w:p w:rsidR="00BB5632" w:rsidRDefault="004A594B" w:rsidP="004A594B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ლანჩხუთის ამბულატორიის ინფრაქტრუქტურა და შესაძლოა საცხოვრისის საკითხის განხილვა (2020) </w:t>
      </w:r>
    </w:p>
    <w:p w:rsidR="004A594B" w:rsidRPr="00BB5632" w:rsidRDefault="004A594B" w:rsidP="004A594B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BB5632">
        <w:rPr>
          <w:rFonts w:ascii="Sylfaen" w:hAnsi="Sylfaen"/>
          <w:color w:val="1F497D"/>
          <w:sz w:val="22"/>
          <w:szCs w:val="22"/>
          <w:lang w:val="ka-GE"/>
        </w:rPr>
        <w:t>სხვა პრიორიტეტები 2020 წლის პროგრამისთვის სახელმწიფო პროგრამის ფარგლებში</w:t>
      </w:r>
    </w:p>
    <w:p w:rsidR="004A594B" w:rsidRPr="00BB5632" w:rsidRDefault="004A594B" w:rsidP="00BB5632">
      <w:pPr>
        <w:pStyle w:val="ListParagraph"/>
        <w:numPr>
          <w:ilvl w:val="0"/>
          <w:numId w:val="7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BB5632">
        <w:rPr>
          <w:rFonts w:ascii="Sylfaen" w:hAnsi="Sylfaen" w:cs="Sylfaen"/>
          <w:color w:val="1F497D"/>
          <w:sz w:val="22"/>
          <w:szCs w:val="22"/>
          <w:lang w:val="ka-GE"/>
        </w:rPr>
        <w:t>დონორის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 xml:space="preserve"> დაფინანსების მოძიების შესაძლებლობა (მაგ. ჩინეთის მთვრობა)</w:t>
      </w:r>
    </w:p>
    <w:p w:rsidR="004A594B" w:rsidRPr="00BB5632" w:rsidRDefault="004A594B" w:rsidP="00BB5632">
      <w:pPr>
        <w:pStyle w:val="ListParagraph"/>
        <w:numPr>
          <w:ilvl w:val="0"/>
          <w:numId w:val="7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BB5632">
        <w:rPr>
          <w:rFonts w:ascii="Sylfaen" w:hAnsi="Sylfaen" w:cs="Sylfaen"/>
          <w:color w:val="1F497D"/>
          <w:sz w:val="22"/>
          <w:szCs w:val="22"/>
          <w:lang w:val="ka-GE"/>
        </w:rPr>
        <w:t>ინფორმაცია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 xml:space="preserve"> საფრანგეთის ტექნიკური დახმარების თაობაზე</w:t>
      </w:r>
      <w:r w:rsidR="00BB5632" w:rsidRPr="00BB5632">
        <w:rPr>
          <w:rFonts w:ascii="Sylfaen" w:hAnsi="Sylfaen"/>
          <w:color w:val="1F497D"/>
          <w:sz w:val="22"/>
          <w:szCs w:val="22"/>
          <w:lang w:val="ka-GE"/>
        </w:rPr>
        <w:t xml:space="preserve">, პირველი ვიზიტი 20-25 მაისს. </w:t>
      </w:r>
    </w:p>
    <w:p w:rsidR="00BB5632" w:rsidRPr="00BB5632" w:rsidRDefault="00BB5632" w:rsidP="00BB5632">
      <w:pPr>
        <w:pStyle w:val="ListParagraph"/>
        <w:numPr>
          <w:ilvl w:val="0"/>
          <w:numId w:val="7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BB5632">
        <w:rPr>
          <w:rFonts w:ascii="Sylfaen" w:hAnsi="Sylfaen" w:cs="Sylfaen"/>
          <w:color w:val="1F497D"/>
          <w:sz w:val="22"/>
          <w:szCs w:val="22"/>
          <w:lang w:val="ka-GE"/>
        </w:rPr>
        <w:t>ფსიქიკური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 xml:space="preserve"> ჯანმრთელობის სერვისებისთვის ერთიანი საინფორმაციო ბაზის მომზადება </w:t>
      </w:r>
    </w:p>
    <w:p w:rsidR="004A594B" w:rsidRPr="00BB5632" w:rsidRDefault="00BB5632" w:rsidP="00BB5632">
      <w:pPr>
        <w:pStyle w:val="ListParagraph"/>
        <w:numPr>
          <w:ilvl w:val="0"/>
          <w:numId w:val="7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BB5632">
        <w:rPr>
          <w:rFonts w:ascii="Sylfaen" w:hAnsi="Sylfaen" w:cs="Sylfaen"/>
          <w:color w:val="1F497D"/>
          <w:sz w:val="22"/>
          <w:szCs w:val="22"/>
          <w:lang w:val="ka-GE"/>
        </w:rPr>
        <w:t>სხვა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 xml:space="preserve"> საკითხები: </w:t>
      </w:r>
      <w:r w:rsidR="004A594B" w:rsidRPr="00BB5632">
        <w:rPr>
          <w:rFonts w:ascii="Sylfaen" w:hAnsi="Sylfaen"/>
          <w:color w:val="1F497D"/>
          <w:sz w:val="22"/>
          <w:szCs w:val="22"/>
          <w:lang w:val="ka-GE"/>
        </w:rPr>
        <w:t xml:space="preserve"> სომატური პრობლემების მართვა და 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>ქ</w:t>
      </w:r>
      <w:r w:rsidR="004A594B" w:rsidRPr="00BB5632">
        <w:rPr>
          <w:rFonts w:ascii="Sylfaen" w:hAnsi="Sylfaen"/>
          <w:color w:val="1F497D"/>
          <w:sz w:val="22"/>
          <w:szCs w:val="22"/>
          <w:lang w:val="ka-GE"/>
        </w:rPr>
        <w:t>რ</w:t>
      </w:r>
      <w:r w:rsidRPr="00BB5632">
        <w:rPr>
          <w:rFonts w:ascii="Sylfaen" w:hAnsi="Sylfaen"/>
          <w:color w:val="1F497D"/>
          <w:sz w:val="22"/>
          <w:szCs w:val="22"/>
          <w:lang w:val="ka-GE"/>
        </w:rPr>
        <w:t>ო</w:t>
      </w:r>
      <w:r w:rsidR="004A594B" w:rsidRPr="00BB5632">
        <w:rPr>
          <w:rFonts w:ascii="Sylfaen" w:hAnsi="Sylfaen"/>
          <w:color w:val="1F497D"/>
          <w:sz w:val="22"/>
          <w:szCs w:val="22"/>
          <w:lang w:val="ka-GE"/>
        </w:rPr>
        <w:t xml:space="preserve">ნიკულ მედიკამანტებზე ხელმისაწვდომობა. </w:t>
      </w:r>
    </w:p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091"/>
    <w:multiLevelType w:val="hybridMultilevel"/>
    <w:tmpl w:val="4D4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26D"/>
    <w:multiLevelType w:val="hybridMultilevel"/>
    <w:tmpl w:val="B53C51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7718B"/>
    <w:multiLevelType w:val="hybridMultilevel"/>
    <w:tmpl w:val="8FB494D2"/>
    <w:lvl w:ilvl="0" w:tplc="F9B2B4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C2FF4"/>
    <w:multiLevelType w:val="hybridMultilevel"/>
    <w:tmpl w:val="778A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0772"/>
    <w:multiLevelType w:val="hybridMultilevel"/>
    <w:tmpl w:val="93440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887"/>
    <w:multiLevelType w:val="hybridMultilevel"/>
    <w:tmpl w:val="6652E5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126E50"/>
    <w:multiLevelType w:val="hybridMultilevel"/>
    <w:tmpl w:val="7AA20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4B"/>
    <w:rsid w:val="000C25EB"/>
    <w:rsid w:val="00147B76"/>
    <w:rsid w:val="00225B46"/>
    <w:rsid w:val="002A19A6"/>
    <w:rsid w:val="002E45D6"/>
    <w:rsid w:val="002F5C24"/>
    <w:rsid w:val="003F0898"/>
    <w:rsid w:val="004A594B"/>
    <w:rsid w:val="005B4AE3"/>
    <w:rsid w:val="007D0F76"/>
    <w:rsid w:val="007E380F"/>
    <w:rsid w:val="00A36DC4"/>
    <w:rsid w:val="00B21C0A"/>
    <w:rsid w:val="00B274FD"/>
    <w:rsid w:val="00BA1780"/>
    <w:rsid w:val="00BB5632"/>
    <w:rsid w:val="00BD474A"/>
    <w:rsid w:val="00C641BC"/>
    <w:rsid w:val="00F9037D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4E42"/>
  <w15:docId w15:val="{43B5A4CB-BC51-4D0C-9C05-C0B5CCA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9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Tamar Gabunia</cp:lastModifiedBy>
  <cp:revision>12</cp:revision>
  <dcterms:created xsi:type="dcterms:W3CDTF">2019-04-30T13:22:00Z</dcterms:created>
  <dcterms:modified xsi:type="dcterms:W3CDTF">2019-05-01T06:42:00Z</dcterms:modified>
</cp:coreProperties>
</file>